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2" w:rsidRDefault="00950E3E" w:rsidP="00C841C5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C841C5">
        <w:rPr>
          <w:rFonts w:ascii="Times New Roman" w:hAnsi="Times New Roman" w:cs="Times New Roman"/>
          <w:b/>
          <w:smallCaps/>
          <w:sz w:val="28"/>
        </w:rPr>
        <w:t>Categorías gramaticales</w:t>
      </w:r>
    </w:p>
    <w:p w:rsidR="00C841C5" w:rsidRPr="00C841C5" w:rsidRDefault="00C841C5" w:rsidP="00C841C5">
      <w:pPr>
        <w:jc w:val="center"/>
        <w:rPr>
          <w:rFonts w:ascii="Times New Roman" w:hAnsi="Times New Roman" w:cs="Times New Roman"/>
          <w:b/>
          <w:smallCaps/>
          <w:sz w:val="18"/>
        </w:rPr>
      </w:pPr>
    </w:p>
    <w:p w:rsidR="00950E3E" w:rsidRPr="00FA5067" w:rsidRDefault="00950E3E">
      <w:pPr>
        <w:rPr>
          <w:rFonts w:ascii="Times New Roman" w:hAnsi="Times New Roman" w:cs="Times New Roman"/>
          <w:b/>
          <w:smallCaps/>
          <w:u w:val="single"/>
        </w:rPr>
      </w:pPr>
      <w:r w:rsidRPr="00FA5067">
        <w:rPr>
          <w:rFonts w:ascii="Times New Roman" w:hAnsi="Times New Roman" w:cs="Times New Roman"/>
          <w:b/>
          <w:smallCaps/>
          <w:u w:val="single"/>
        </w:rPr>
        <w:t>Sustantivo o nombre</w:t>
      </w:r>
    </w:p>
    <w:p w:rsidR="00950E3E" w:rsidRDefault="00950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Nombran persona, animal, objeto, sentimiento, idea, etc.</w:t>
      </w:r>
      <w:r w:rsidR="00C841C5">
        <w:rPr>
          <w:rFonts w:ascii="Times New Roman" w:hAnsi="Times New Roman" w:cs="Times New Roman"/>
        </w:rPr>
        <w:t xml:space="preserve"> Imponen morfemas de género y número.</w:t>
      </w:r>
    </w:p>
    <w:p w:rsidR="00C841C5" w:rsidRDefault="00C84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Clasificación</w:t>
      </w:r>
    </w:p>
    <w:p w:rsidR="00C841C5" w:rsidRDefault="00C841C5" w:rsidP="00C841C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</w:t>
      </w:r>
      <w:r w:rsidRPr="00FA5067">
        <w:rPr>
          <w:rFonts w:ascii="Times New Roman" w:hAnsi="Times New Roman" w:cs="Times New Roman"/>
          <w:b/>
        </w:rPr>
        <w:t>común</w:t>
      </w:r>
      <w:r>
        <w:rPr>
          <w:rFonts w:ascii="Times New Roman" w:hAnsi="Times New Roman" w:cs="Times New Roman"/>
        </w:rPr>
        <w:t xml:space="preserve">  (</w:t>
      </w:r>
      <w:r w:rsidRPr="00C841C5">
        <w:rPr>
          <w:rFonts w:ascii="Times New Roman" w:hAnsi="Times New Roman" w:cs="Times New Roman"/>
          <w:i/>
        </w:rPr>
        <w:t>coche</w:t>
      </w:r>
      <w:r>
        <w:rPr>
          <w:rFonts w:ascii="Times New Roman" w:hAnsi="Times New Roman" w:cs="Times New Roman"/>
        </w:rPr>
        <w:t xml:space="preserve">) / </w:t>
      </w:r>
      <w:r w:rsidRPr="00FA5067">
        <w:rPr>
          <w:rFonts w:ascii="Times New Roman" w:hAnsi="Times New Roman" w:cs="Times New Roman"/>
          <w:b/>
        </w:rPr>
        <w:t>propio</w:t>
      </w:r>
      <w:r>
        <w:rPr>
          <w:rFonts w:ascii="Times New Roman" w:hAnsi="Times New Roman" w:cs="Times New Roman"/>
        </w:rPr>
        <w:t xml:space="preserve"> (</w:t>
      </w:r>
      <w:r w:rsidRPr="00C841C5">
        <w:rPr>
          <w:rFonts w:ascii="Times New Roman" w:hAnsi="Times New Roman" w:cs="Times New Roman"/>
          <w:i/>
        </w:rPr>
        <w:t>Ana</w:t>
      </w:r>
      <w:r>
        <w:rPr>
          <w:rFonts w:ascii="Times New Roman" w:hAnsi="Times New Roman" w:cs="Times New Roman"/>
        </w:rPr>
        <w:t>)</w:t>
      </w:r>
    </w:p>
    <w:p w:rsidR="00C841C5" w:rsidRDefault="00C841C5" w:rsidP="00C841C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</w:t>
      </w:r>
      <w:r w:rsidRPr="00FA5067">
        <w:rPr>
          <w:rFonts w:ascii="Times New Roman" w:hAnsi="Times New Roman" w:cs="Times New Roman"/>
          <w:b/>
        </w:rPr>
        <w:t>contable</w:t>
      </w:r>
      <w:r>
        <w:rPr>
          <w:rFonts w:ascii="Times New Roman" w:hAnsi="Times New Roman" w:cs="Times New Roman"/>
        </w:rPr>
        <w:t xml:space="preserve"> / </w:t>
      </w:r>
      <w:r w:rsidRPr="00FA5067">
        <w:rPr>
          <w:rFonts w:ascii="Times New Roman" w:hAnsi="Times New Roman" w:cs="Times New Roman"/>
          <w:b/>
        </w:rPr>
        <w:t>incontable</w:t>
      </w:r>
      <w:r>
        <w:rPr>
          <w:rFonts w:ascii="Times New Roman" w:hAnsi="Times New Roman" w:cs="Times New Roman"/>
        </w:rPr>
        <w:t xml:space="preserve"> </w:t>
      </w:r>
      <w:r w:rsidRPr="00C841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los contables se pueden enumerar (</w:t>
      </w:r>
      <w:r>
        <w:rPr>
          <w:rFonts w:ascii="Times New Roman" w:hAnsi="Times New Roman" w:cs="Times New Roman"/>
          <w:i/>
        </w:rPr>
        <w:t>un libro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dos gotas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cinco primaveras</w:t>
      </w:r>
      <w:r>
        <w:rPr>
          <w:rFonts w:ascii="Times New Roman" w:hAnsi="Times New Roman" w:cs="Times New Roman"/>
        </w:rPr>
        <w:t>…), frente a los incontables (</w:t>
      </w:r>
      <w:r>
        <w:rPr>
          <w:rFonts w:ascii="Times New Roman" w:hAnsi="Times New Roman" w:cs="Times New Roman"/>
          <w:i/>
        </w:rPr>
        <w:t>lluvia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salud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agua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pan</w:t>
      </w:r>
      <w:r>
        <w:rPr>
          <w:rFonts w:ascii="Times New Roman" w:hAnsi="Times New Roman" w:cs="Times New Roman"/>
        </w:rPr>
        <w:t>…)</w:t>
      </w:r>
    </w:p>
    <w:p w:rsidR="00C841C5" w:rsidRDefault="00C841C5" w:rsidP="00C841C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</w:t>
      </w:r>
      <w:r w:rsidRPr="00FA5067">
        <w:rPr>
          <w:rFonts w:ascii="Times New Roman" w:hAnsi="Times New Roman" w:cs="Times New Roman"/>
          <w:b/>
        </w:rPr>
        <w:t>individual</w:t>
      </w:r>
      <w:r>
        <w:rPr>
          <w:rFonts w:ascii="Times New Roman" w:hAnsi="Times New Roman" w:cs="Times New Roman"/>
        </w:rPr>
        <w:t xml:space="preserve"> / </w:t>
      </w:r>
      <w:r w:rsidRPr="00FA5067">
        <w:rPr>
          <w:rFonts w:ascii="Times New Roman" w:hAnsi="Times New Roman" w:cs="Times New Roman"/>
          <w:b/>
        </w:rPr>
        <w:t>colectivo</w:t>
      </w:r>
      <w:r>
        <w:rPr>
          <w:rFonts w:ascii="Times New Roman" w:hAnsi="Times New Roman" w:cs="Times New Roman"/>
        </w:rPr>
        <w:t xml:space="preserve"> </w:t>
      </w:r>
      <w:r w:rsidRPr="00C841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El individual denota una clase con un único componente (</w:t>
      </w:r>
      <w:r>
        <w:rPr>
          <w:rFonts w:ascii="Times New Roman" w:hAnsi="Times New Roman" w:cs="Times New Roman"/>
          <w:i/>
        </w:rPr>
        <w:t>persona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soldado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barco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oveja</w:t>
      </w:r>
      <w:r>
        <w:rPr>
          <w:rFonts w:ascii="Times New Roman" w:hAnsi="Times New Roman" w:cs="Times New Roman"/>
        </w:rPr>
        <w:t>), mientras que el colectivo denota clases de conjuntos de individuos (</w:t>
      </w:r>
      <w:r>
        <w:rPr>
          <w:rFonts w:ascii="Times New Roman" w:hAnsi="Times New Roman" w:cs="Times New Roman"/>
          <w:i/>
        </w:rPr>
        <w:t>flota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gente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rebaño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ejército</w:t>
      </w:r>
      <w:r>
        <w:rPr>
          <w:rFonts w:ascii="Times New Roman" w:hAnsi="Times New Roman" w:cs="Times New Roman"/>
        </w:rPr>
        <w:t>).</w:t>
      </w:r>
    </w:p>
    <w:p w:rsidR="00C841C5" w:rsidRDefault="00C841C5" w:rsidP="00C841C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</w:t>
      </w:r>
      <w:r w:rsidRPr="00FA5067">
        <w:rPr>
          <w:rFonts w:ascii="Times New Roman" w:hAnsi="Times New Roman" w:cs="Times New Roman"/>
          <w:b/>
        </w:rPr>
        <w:t>abstracto</w:t>
      </w:r>
      <w:r>
        <w:rPr>
          <w:rFonts w:ascii="Times New Roman" w:hAnsi="Times New Roman" w:cs="Times New Roman"/>
        </w:rPr>
        <w:t xml:space="preserve"> / </w:t>
      </w:r>
      <w:r w:rsidRPr="00FA5067">
        <w:rPr>
          <w:rFonts w:ascii="Times New Roman" w:hAnsi="Times New Roman" w:cs="Times New Roman"/>
          <w:b/>
        </w:rPr>
        <w:t>concreto</w:t>
      </w:r>
      <w:r>
        <w:rPr>
          <w:rFonts w:ascii="Times New Roman" w:hAnsi="Times New Roman" w:cs="Times New Roman"/>
        </w:rPr>
        <w:t xml:space="preserve"> </w:t>
      </w:r>
      <w:r w:rsidRPr="00C841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el abstracto designa entidades no materiales (</w:t>
      </w:r>
      <w:r w:rsidRPr="00C841C5">
        <w:rPr>
          <w:rFonts w:ascii="Times New Roman" w:hAnsi="Times New Roman" w:cs="Times New Roman"/>
          <w:i/>
        </w:rPr>
        <w:t>maldad</w:t>
      </w:r>
      <w:r>
        <w:rPr>
          <w:rFonts w:ascii="Times New Roman" w:hAnsi="Times New Roman" w:cs="Times New Roman"/>
        </w:rPr>
        <w:t xml:space="preserve">, </w:t>
      </w:r>
      <w:r w:rsidRPr="00C841C5">
        <w:rPr>
          <w:rFonts w:ascii="Times New Roman" w:hAnsi="Times New Roman" w:cs="Times New Roman"/>
          <w:i/>
        </w:rPr>
        <w:t>egoísmo</w:t>
      </w:r>
      <w:r>
        <w:rPr>
          <w:rFonts w:ascii="Times New Roman" w:hAnsi="Times New Roman" w:cs="Times New Roman"/>
        </w:rPr>
        <w:t xml:space="preserve">, </w:t>
      </w:r>
      <w:r w:rsidRPr="00C841C5">
        <w:rPr>
          <w:rFonts w:ascii="Times New Roman" w:hAnsi="Times New Roman" w:cs="Times New Roman"/>
          <w:i/>
        </w:rPr>
        <w:t>hipocresía</w:t>
      </w:r>
      <w:r>
        <w:rPr>
          <w:rFonts w:ascii="Times New Roman" w:hAnsi="Times New Roman" w:cs="Times New Roman"/>
        </w:rPr>
        <w:t xml:space="preserve">, </w:t>
      </w:r>
      <w:r w:rsidRPr="00C841C5">
        <w:rPr>
          <w:rFonts w:ascii="Times New Roman" w:hAnsi="Times New Roman" w:cs="Times New Roman"/>
          <w:i/>
        </w:rPr>
        <w:t>libertad</w:t>
      </w:r>
      <w:r>
        <w:rPr>
          <w:rFonts w:ascii="Times New Roman" w:hAnsi="Times New Roman" w:cs="Times New Roman"/>
        </w:rPr>
        <w:t xml:space="preserve">, </w:t>
      </w:r>
      <w:r w:rsidRPr="00C841C5">
        <w:rPr>
          <w:rFonts w:ascii="Times New Roman" w:hAnsi="Times New Roman" w:cs="Times New Roman"/>
          <w:i/>
        </w:rPr>
        <w:t>belleza</w:t>
      </w:r>
      <w:r>
        <w:rPr>
          <w:rFonts w:ascii="Times New Roman" w:hAnsi="Times New Roman" w:cs="Times New Roman"/>
        </w:rPr>
        <w:t>…). El común designa entidades materiales (</w:t>
      </w:r>
      <w:r w:rsidRPr="00C841C5">
        <w:rPr>
          <w:rFonts w:ascii="Times New Roman" w:hAnsi="Times New Roman" w:cs="Times New Roman"/>
          <w:i/>
        </w:rPr>
        <w:t>noche</w:t>
      </w:r>
      <w:r>
        <w:rPr>
          <w:rFonts w:ascii="Times New Roman" w:hAnsi="Times New Roman" w:cs="Times New Roman"/>
        </w:rPr>
        <w:t xml:space="preserve">, </w:t>
      </w:r>
      <w:r w:rsidRPr="00C841C5">
        <w:rPr>
          <w:rFonts w:ascii="Times New Roman" w:hAnsi="Times New Roman" w:cs="Times New Roman"/>
          <w:i/>
        </w:rPr>
        <w:t>local</w:t>
      </w:r>
      <w:r>
        <w:rPr>
          <w:rFonts w:ascii="Times New Roman" w:hAnsi="Times New Roman" w:cs="Times New Roman"/>
        </w:rPr>
        <w:t xml:space="preserve">, </w:t>
      </w:r>
      <w:r w:rsidRPr="00C841C5">
        <w:rPr>
          <w:rFonts w:ascii="Times New Roman" w:hAnsi="Times New Roman" w:cs="Times New Roman"/>
          <w:i/>
        </w:rPr>
        <w:t>lágrimas</w:t>
      </w:r>
      <w:r>
        <w:rPr>
          <w:rFonts w:ascii="Times New Roman" w:hAnsi="Times New Roman" w:cs="Times New Roman"/>
        </w:rPr>
        <w:t xml:space="preserve">, </w:t>
      </w:r>
      <w:r w:rsidRPr="00C841C5">
        <w:rPr>
          <w:rFonts w:ascii="Times New Roman" w:hAnsi="Times New Roman" w:cs="Times New Roman"/>
          <w:i/>
        </w:rPr>
        <w:t>persona</w:t>
      </w:r>
      <w:r>
        <w:rPr>
          <w:rFonts w:ascii="Times New Roman" w:hAnsi="Times New Roman" w:cs="Times New Roman"/>
        </w:rPr>
        <w:t>…).</w:t>
      </w:r>
    </w:p>
    <w:p w:rsidR="00C841C5" w:rsidRPr="00FA5067" w:rsidRDefault="00C841C5" w:rsidP="00C841C5">
      <w:pPr>
        <w:rPr>
          <w:rFonts w:ascii="Times New Roman" w:hAnsi="Times New Roman" w:cs="Times New Roman"/>
          <w:b/>
          <w:smallCaps/>
          <w:u w:val="single"/>
        </w:rPr>
      </w:pPr>
      <w:r w:rsidRPr="00FA5067">
        <w:rPr>
          <w:rFonts w:ascii="Times New Roman" w:hAnsi="Times New Roman" w:cs="Times New Roman"/>
          <w:b/>
          <w:smallCaps/>
          <w:u w:val="single"/>
        </w:rPr>
        <w:t>Adjetivo</w:t>
      </w:r>
    </w:p>
    <w:p w:rsidR="00C841C5" w:rsidRDefault="00C841C5" w:rsidP="00C84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adjetivos son palabras que pueden flexionarse, es decir, pueden variar sus morfemas de número y género en concordancia con el sustantivo. Denota una cualidad o una propiedad del sustantivo al que acompaña</w:t>
      </w:r>
      <w:r w:rsidR="006F1BBE">
        <w:rPr>
          <w:rFonts w:ascii="Times New Roman" w:hAnsi="Times New Roman" w:cs="Times New Roman"/>
        </w:rPr>
        <w:t>. Hay 2 clases:</w:t>
      </w:r>
    </w:p>
    <w:p w:rsidR="006F1BBE" w:rsidRDefault="006F1BBE" w:rsidP="006F1BBE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  <w:b/>
        </w:rPr>
        <w:t>Calificativos</w:t>
      </w:r>
      <w:r>
        <w:rPr>
          <w:rFonts w:ascii="Times New Roman" w:hAnsi="Times New Roman" w:cs="Times New Roman"/>
        </w:rPr>
        <w:t xml:space="preserve"> </w:t>
      </w:r>
      <w:r w:rsidRPr="006F1BB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expresan cualidades: </w:t>
      </w:r>
      <w:r>
        <w:rPr>
          <w:rFonts w:ascii="Times New Roman" w:hAnsi="Times New Roman" w:cs="Times New Roman"/>
          <w:i/>
        </w:rPr>
        <w:t>blanco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grande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listo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alto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rubio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bueno</w:t>
      </w:r>
      <w:r>
        <w:rPr>
          <w:rFonts w:ascii="Times New Roman" w:hAnsi="Times New Roman" w:cs="Times New Roman"/>
        </w:rPr>
        <w:t>… Suelen ser graduables (</w:t>
      </w:r>
      <w:r>
        <w:rPr>
          <w:rFonts w:ascii="Times New Roman" w:hAnsi="Times New Roman" w:cs="Times New Roman"/>
          <w:i/>
        </w:rPr>
        <w:t>bastante grande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muy listo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poco inteligente</w:t>
      </w:r>
      <w:r>
        <w:rPr>
          <w:rFonts w:ascii="Times New Roman" w:hAnsi="Times New Roman" w:cs="Times New Roman"/>
        </w:rPr>
        <w:t>…) y pueden actuar como atributo o complemento predicativo (</w:t>
      </w:r>
      <w:r w:rsidRPr="006F1BBE">
        <w:rPr>
          <w:rFonts w:ascii="Times New Roman" w:hAnsi="Times New Roman" w:cs="Times New Roman"/>
          <w:i/>
        </w:rPr>
        <w:t>Juan es listo</w:t>
      </w:r>
      <w:r>
        <w:rPr>
          <w:rFonts w:ascii="Times New Roman" w:hAnsi="Times New Roman" w:cs="Times New Roman"/>
        </w:rPr>
        <w:t>,</w:t>
      </w:r>
      <w:r w:rsidRPr="006F1BBE">
        <w:rPr>
          <w:rFonts w:ascii="Times New Roman" w:hAnsi="Times New Roman" w:cs="Times New Roman"/>
          <w:i/>
        </w:rPr>
        <w:t xml:space="preserve"> La considero muy inteligente</w:t>
      </w:r>
      <w:r>
        <w:rPr>
          <w:rFonts w:ascii="Times New Roman" w:hAnsi="Times New Roman" w:cs="Times New Roman"/>
        </w:rPr>
        <w:t>…)</w:t>
      </w:r>
    </w:p>
    <w:p w:rsidR="006F1BBE" w:rsidRDefault="004833ED" w:rsidP="006F1BBE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  <w:b/>
        </w:rPr>
        <w:t>Relacionales</w:t>
      </w:r>
      <w:r>
        <w:rPr>
          <w:rFonts w:ascii="Times New Roman" w:hAnsi="Times New Roman" w:cs="Times New Roman"/>
        </w:rPr>
        <w:t xml:space="preserve"> </w:t>
      </w:r>
      <w:r w:rsidRPr="004833E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expresan propiedades relacionadas con lo que denota el nombre al que acompañan (</w:t>
      </w:r>
      <w:r>
        <w:rPr>
          <w:rFonts w:ascii="Times New Roman" w:hAnsi="Times New Roman" w:cs="Times New Roman"/>
          <w:i/>
        </w:rPr>
        <w:t>biológico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dental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político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histórico</w:t>
      </w:r>
      <w:r>
        <w:rPr>
          <w:rFonts w:ascii="Times New Roman" w:hAnsi="Times New Roman" w:cs="Times New Roman"/>
        </w:rPr>
        <w:t>...) No suelen ser graduables (</w:t>
      </w:r>
      <w:r>
        <w:rPr>
          <w:rFonts w:ascii="Times New Roman" w:hAnsi="Times New Roman" w:cs="Times New Roman"/>
          <w:i/>
        </w:rPr>
        <w:t>bastante biológico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un poco dental</w:t>
      </w:r>
      <w:r>
        <w:rPr>
          <w:rFonts w:ascii="Times New Roman" w:hAnsi="Times New Roman" w:cs="Times New Roman"/>
        </w:rPr>
        <w:t>…). Tampoco suelen funcionar como atributo o complemento predicativo.</w:t>
      </w:r>
    </w:p>
    <w:p w:rsidR="00F075B5" w:rsidRPr="00FA5067" w:rsidRDefault="00F075B5" w:rsidP="00F075B5">
      <w:pPr>
        <w:rPr>
          <w:rFonts w:ascii="Times New Roman" w:hAnsi="Times New Roman" w:cs="Times New Roman"/>
          <w:b/>
          <w:smallCaps/>
          <w:u w:val="single"/>
        </w:rPr>
      </w:pPr>
      <w:r w:rsidRPr="00FA5067">
        <w:rPr>
          <w:rFonts w:ascii="Times New Roman" w:hAnsi="Times New Roman" w:cs="Times New Roman"/>
          <w:b/>
          <w:smallCaps/>
          <w:u w:val="single"/>
        </w:rPr>
        <w:t>Preposición</w:t>
      </w:r>
    </w:p>
    <w:p w:rsidR="00F075B5" w:rsidRDefault="00F075B5" w:rsidP="00F075B5">
      <w:pPr>
        <w:pStyle w:val="Default"/>
        <w:rPr>
          <w:rFonts w:ascii="Times New Roman" w:hAnsi="Times New Roman" w:cs="Times New Roman"/>
          <w:iCs/>
          <w:sz w:val="22"/>
          <w:szCs w:val="16"/>
        </w:rPr>
      </w:pPr>
      <w:r>
        <w:rPr>
          <w:rFonts w:ascii="Times New Roman" w:hAnsi="Times New Roman" w:cs="Times New Roman"/>
        </w:rPr>
        <w:t xml:space="preserve">Las preposiciones son categorías invariables. Son las siguientes </w:t>
      </w:r>
      <w:r w:rsidRPr="00F075B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</w:t>
      </w:r>
      <w:r w:rsidRPr="00F075B5">
        <w:rPr>
          <w:rFonts w:ascii="Times New Roman" w:hAnsi="Times New Roman" w:cs="Times New Roman"/>
          <w:i/>
          <w:iCs/>
          <w:sz w:val="22"/>
          <w:szCs w:val="16"/>
        </w:rPr>
        <w:t>a, ante, bajo, cabe, con, contra, de, desde, en, entre, hacia, hasta, para, por, según, sin, sobre, tras</w:t>
      </w:r>
      <w:r>
        <w:rPr>
          <w:rFonts w:ascii="Times New Roman" w:hAnsi="Times New Roman" w:cs="Times New Roman"/>
          <w:iCs/>
          <w:sz w:val="22"/>
          <w:szCs w:val="16"/>
        </w:rPr>
        <w:t>.</w:t>
      </w:r>
    </w:p>
    <w:p w:rsidR="00FA5067" w:rsidRDefault="00FA5067" w:rsidP="00F075B5">
      <w:pPr>
        <w:pStyle w:val="Default"/>
        <w:rPr>
          <w:rFonts w:ascii="Times New Roman" w:hAnsi="Times New Roman" w:cs="Times New Roman"/>
          <w:iCs/>
          <w:sz w:val="22"/>
          <w:szCs w:val="16"/>
        </w:rPr>
      </w:pPr>
    </w:p>
    <w:p w:rsidR="00F075B5" w:rsidRDefault="00F075B5" w:rsidP="00FA5067">
      <w:pPr>
        <w:pStyle w:val="Default"/>
        <w:spacing w:after="240" w:line="276" w:lineRule="auto"/>
        <w:rPr>
          <w:rFonts w:ascii="Times New Roman" w:hAnsi="Times New Roman" w:cs="Times New Roman"/>
          <w:iCs/>
          <w:smallCaps/>
          <w:sz w:val="22"/>
          <w:szCs w:val="16"/>
          <w:u w:val="single"/>
        </w:rPr>
      </w:pPr>
      <w:r w:rsidRPr="00FA5067">
        <w:rPr>
          <w:rFonts w:ascii="Times New Roman" w:hAnsi="Times New Roman" w:cs="Times New Roman"/>
          <w:b/>
          <w:iCs/>
          <w:smallCaps/>
          <w:sz w:val="22"/>
          <w:szCs w:val="16"/>
          <w:u w:val="single"/>
        </w:rPr>
        <w:t>Conjunción</w:t>
      </w:r>
    </w:p>
    <w:p w:rsidR="00F075B5" w:rsidRPr="00F075B5" w:rsidRDefault="00F075B5" w:rsidP="00FA5067">
      <w:pPr>
        <w:pStyle w:val="Default"/>
        <w:spacing w:after="240" w:line="276" w:lineRule="auto"/>
        <w:rPr>
          <w:rFonts w:ascii="Times New Roman" w:hAnsi="Times New Roman" w:cs="Times New Roman"/>
          <w:iCs/>
          <w:sz w:val="22"/>
          <w:szCs w:val="16"/>
        </w:rPr>
      </w:pPr>
      <w:r>
        <w:rPr>
          <w:rFonts w:ascii="Times New Roman" w:hAnsi="Times New Roman" w:cs="Times New Roman"/>
          <w:iCs/>
          <w:sz w:val="22"/>
          <w:szCs w:val="16"/>
        </w:rPr>
        <w:t>Categoría invariable</w:t>
      </w:r>
    </w:p>
    <w:p w:rsidR="00F075B5" w:rsidRDefault="00F075B5" w:rsidP="00FA5067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</w:rPr>
        <w:sectPr w:rsidR="00F075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Copulativas:</w:t>
      </w:r>
      <w:r w:rsidRPr="00F075B5">
        <w:rPr>
          <w:rFonts w:ascii="Times New Roman" w:hAnsi="Times New Roman" w:cs="Times New Roman"/>
          <w:color w:val="000000"/>
        </w:rPr>
        <w:t xml:space="preserve"> </w:t>
      </w:r>
      <w:r w:rsidRPr="00F075B5">
        <w:rPr>
          <w:rFonts w:ascii="Times New Roman" w:hAnsi="Times New Roman" w:cs="Times New Roman"/>
          <w:i/>
          <w:iCs/>
          <w:color w:val="000000"/>
        </w:rPr>
        <w:t>y, e, ni</w:t>
      </w:r>
      <w:r w:rsidRPr="00F075B5">
        <w:rPr>
          <w:rFonts w:ascii="Times New Roman" w:hAnsi="Times New Roman" w:cs="Times New Roman"/>
          <w:color w:val="000000"/>
        </w:rPr>
        <w:t xml:space="preserve">. </w:t>
      </w:r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2. Disyuntivas: </w:t>
      </w:r>
      <w:r w:rsidRPr="00F075B5">
        <w:rPr>
          <w:rFonts w:ascii="Times New Roman" w:hAnsi="Times New Roman" w:cs="Times New Roman"/>
          <w:i/>
          <w:iCs/>
          <w:color w:val="000000"/>
        </w:rPr>
        <w:t>o, u</w:t>
      </w:r>
      <w:r w:rsidRPr="00F075B5">
        <w:rPr>
          <w:rFonts w:ascii="Times New Roman" w:hAnsi="Times New Roman" w:cs="Times New Roman"/>
          <w:color w:val="000000"/>
        </w:rPr>
        <w:t xml:space="preserve">. </w:t>
      </w:r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3. Adversativas: </w:t>
      </w:r>
      <w:r w:rsidRPr="00F075B5">
        <w:rPr>
          <w:rFonts w:ascii="Times New Roman" w:hAnsi="Times New Roman" w:cs="Times New Roman"/>
          <w:i/>
          <w:iCs/>
          <w:color w:val="000000"/>
        </w:rPr>
        <w:t>pero, mas, sino</w:t>
      </w:r>
      <w:r w:rsidRPr="00F075B5">
        <w:rPr>
          <w:rFonts w:ascii="Times New Roman" w:hAnsi="Times New Roman" w:cs="Times New Roman"/>
          <w:color w:val="000000"/>
        </w:rPr>
        <w:t>.</w:t>
      </w:r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4. Concesiva: </w:t>
      </w:r>
      <w:r w:rsidRPr="00F075B5">
        <w:rPr>
          <w:rFonts w:ascii="Times New Roman" w:hAnsi="Times New Roman" w:cs="Times New Roman"/>
          <w:i/>
          <w:iCs/>
          <w:color w:val="000000"/>
        </w:rPr>
        <w:t>aunque</w:t>
      </w:r>
      <w:r w:rsidRPr="00F075B5">
        <w:rPr>
          <w:rFonts w:ascii="Times New Roman" w:hAnsi="Times New Roman" w:cs="Times New Roman"/>
          <w:color w:val="000000"/>
        </w:rPr>
        <w:t xml:space="preserve">. </w:t>
      </w:r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5. Causales: </w:t>
      </w:r>
      <w:r w:rsidRPr="00F075B5">
        <w:rPr>
          <w:rFonts w:ascii="Times New Roman" w:hAnsi="Times New Roman" w:cs="Times New Roman"/>
          <w:i/>
          <w:iCs/>
          <w:color w:val="000000"/>
        </w:rPr>
        <w:t>porque, pues</w:t>
      </w:r>
      <w:r w:rsidRPr="00F075B5">
        <w:rPr>
          <w:rFonts w:ascii="Times New Roman" w:hAnsi="Times New Roman" w:cs="Times New Roman"/>
          <w:color w:val="000000"/>
        </w:rPr>
        <w:t>.</w:t>
      </w:r>
    </w:p>
    <w:p w:rsidR="00F075B5" w:rsidRPr="00F075B5" w:rsidRDefault="00F075B5" w:rsidP="00AB227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6. Condicionales: </w:t>
      </w:r>
      <w:proofErr w:type="spellStart"/>
      <w:r w:rsidRPr="00F075B5">
        <w:rPr>
          <w:rFonts w:ascii="Times New Roman" w:hAnsi="Times New Roman" w:cs="Times New Roman"/>
          <w:i/>
          <w:iCs/>
          <w:color w:val="000000"/>
        </w:rPr>
        <w:t>si</w:t>
      </w:r>
      <w:proofErr w:type="spellEnd"/>
      <w:r w:rsidRPr="00F075B5">
        <w:rPr>
          <w:rFonts w:ascii="Times New Roman" w:hAnsi="Times New Roman" w:cs="Times New Roman"/>
          <w:color w:val="000000"/>
        </w:rPr>
        <w:t xml:space="preserve">. </w:t>
      </w:r>
      <w:bookmarkStart w:id="0" w:name="_GoBack"/>
      <w:bookmarkEnd w:id="0"/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7 Comparativa: </w:t>
      </w:r>
      <w:r w:rsidRPr="00F075B5">
        <w:rPr>
          <w:rFonts w:ascii="Times New Roman" w:hAnsi="Times New Roman" w:cs="Times New Roman"/>
          <w:i/>
          <w:iCs/>
          <w:color w:val="000000"/>
        </w:rPr>
        <w:t>tan, tanto, que, com</w:t>
      </w:r>
      <w:r w:rsidRPr="00F075B5">
        <w:rPr>
          <w:rFonts w:ascii="Times New Roman" w:hAnsi="Times New Roman" w:cs="Times New Roman"/>
          <w:color w:val="000000"/>
        </w:rPr>
        <w:t>o.</w:t>
      </w:r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8. Consecutivas: </w:t>
      </w:r>
      <w:r w:rsidRPr="00F075B5">
        <w:rPr>
          <w:rFonts w:ascii="Times New Roman" w:hAnsi="Times New Roman" w:cs="Times New Roman"/>
          <w:i/>
          <w:iCs/>
          <w:color w:val="000000"/>
        </w:rPr>
        <w:t>tanto, que, luego</w:t>
      </w:r>
      <w:r w:rsidRPr="00F075B5">
        <w:rPr>
          <w:rFonts w:ascii="Times New Roman" w:hAnsi="Times New Roman" w:cs="Times New Roman"/>
          <w:color w:val="000000"/>
        </w:rPr>
        <w:t xml:space="preserve">. </w:t>
      </w:r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9. Concesivas: </w:t>
      </w:r>
      <w:r w:rsidRPr="00F075B5">
        <w:rPr>
          <w:rFonts w:ascii="Times New Roman" w:hAnsi="Times New Roman" w:cs="Times New Roman"/>
          <w:i/>
          <w:iCs/>
          <w:color w:val="000000"/>
        </w:rPr>
        <w:t>aunque</w:t>
      </w:r>
      <w:r w:rsidRPr="00F075B5">
        <w:rPr>
          <w:rFonts w:ascii="Times New Roman" w:hAnsi="Times New Roman" w:cs="Times New Roman"/>
          <w:color w:val="000000"/>
        </w:rPr>
        <w:t>.</w:t>
      </w:r>
    </w:p>
    <w:p w:rsidR="00F075B5" w:rsidRPr="00F075B5" w:rsidRDefault="00F075B5" w:rsidP="00F075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F075B5">
        <w:rPr>
          <w:rFonts w:ascii="Times New Roman" w:hAnsi="Times New Roman" w:cs="Times New Roman"/>
          <w:color w:val="000000"/>
        </w:rPr>
        <w:t xml:space="preserve">10. Finales: </w:t>
      </w:r>
      <w:r w:rsidRPr="00F075B5">
        <w:rPr>
          <w:rFonts w:ascii="Times New Roman" w:hAnsi="Times New Roman" w:cs="Times New Roman"/>
          <w:i/>
          <w:iCs/>
          <w:color w:val="000000"/>
        </w:rPr>
        <w:t>para</w:t>
      </w:r>
      <w:r w:rsidRPr="00F075B5">
        <w:rPr>
          <w:rFonts w:ascii="Times New Roman" w:hAnsi="Times New Roman" w:cs="Times New Roman"/>
          <w:color w:val="000000"/>
        </w:rPr>
        <w:t xml:space="preserve">. </w:t>
      </w:r>
    </w:p>
    <w:p w:rsidR="00F075B5" w:rsidRPr="00F075B5" w:rsidRDefault="00F075B5" w:rsidP="00F075B5">
      <w:pPr>
        <w:pStyle w:val="Default"/>
        <w:ind w:firstLine="360"/>
        <w:rPr>
          <w:rFonts w:ascii="Times New Roman" w:hAnsi="Times New Roman" w:cs="Times New Roman"/>
          <w:iCs/>
          <w:sz w:val="22"/>
          <w:szCs w:val="22"/>
        </w:rPr>
      </w:pPr>
      <w:r w:rsidRPr="00F075B5">
        <w:rPr>
          <w:rFonts w:ascii="Times New Roman" w:hAnsi="Times New Roman" w:cs="Times New Roman"/>
          <w:sz w:val="22"/>
          <w:szCs w:val="22"/>
        </w:rPr>
        <w:t xml:space="preserve">11. Completiva: </w:t>
      </w:r>
      <w:r w:rsidRPr="00F075B5">
        <w:rPr>
          <w:rFonts w:ascii="Times New Roman" w:hAnsi="Times New Roman" w:cs="Times New Roman"/>
          <w:i/>
          <w:iCs/>
          <w:sz w:val="22"/>
          <w:szCs w:val="22"/>
        </w:rPr>
        <w:t>que, si</w:t>
      </w:r>
      <w:r w:rsidRPr="00F075B5">
        <w:rPr>
          <w:rFonts w:ascii="Times New Roman" w:hAnsi="Times New Roman" w:cs="Times New Roman"/>
          <w:sz w:val="22"/>
          <w:szCs w:val="22"/>
        </w:rPr>
        <w:t>.</w:t>
      </w:r>
    </w:p>
    <w:p w:rsidR="00F075B5" w:rsidRDefault="00F075B5">
      <w:pPr>
        <w:rPr>
          <w:rFonts w:ascii="Times New Roman" w:hAnsi="Times New Roman" w:cs="Times New Roman"/>
        </w:rPr>
        <w:sectPr w:rsidR="00F075B5" w:rsidSect="00F075B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075B5" w:rsidRPr="00FA5067" w:rsidRDefault="00F075B5" w:rsidP="00AB227D">
      <w:pPr>
        <w:spacing w:before="240"/>
        <w:rPr>
          <w:rFonts w:ascii="Times New Roman" w:hAnsi="Times New Roman" w:cs="Times New Roman"/>
          <w:b/>
          <w:smallCaps/>
          <w:u w:val="single"/>
        </w:rPr>
      </w:pPr>
      <w:r w:rsidRPr="00FA5067">
        <w:rPr>
          <w:rFonts w:ascii="Times New Roman" w:hAnsi="Times New Roman" w:cs="Times New Roman"/>
          <w:b/>
          <w:smallCaps/>
          <w:u w:val="single"/>
        </w:rPr>
        <w:t>Adverbio</w:t>
      </w:r>
    </w:p>
    <w:p w:rsidR="00F075B5" w:rsidRPr="00F075B5" w:rsidRDefault="00F075B5" w:rsidP="00FA50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Categoría invariable. Puede matizar o modificar a un verbo (</w:t>
      </w:r>
      <w:r>
        <w:rPr>
          <w:rFonts w:ascii="Times New Roman" w:hAnsi="Times New Roman" w:cs="Times New Roman"/>
          <w:i/>
        </w:rPr>
        <w:t xml:space="preserve">Vendrá </w:t>
      </w:r>
      <w:r w:rsidRPr="00F075B5">
        <w:rPr>
          <w:rFonts w:ascii="Times New Roman" w:hAnsi="Times New Roman" w:cs="Times New Roman"/>
          <w:i/>
          <w:u w:val="single"/>
        </w:rPr>
        <w:t>luego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No miente </w:t>
      </w:r>
      <w:r w:rsidRPr="00F075B5">
        <w:rPr>
          <w:rFonts w:ascii="Times New Roman" w:hAnsi="Times New Roman" w:cs="Times New Roman"/>
          <w:i/>
          <w:u w:val="single"/>
        </w:rPr>
        <w:t>nunca</w:t>
      </w:r>
      <w:r>
        <w:rPr>
          <w:rFonts w:ascii="Times New Roman" w:hAnsi="Times New Roman" w:cs="Times New Roman"/>
        </w:rPr>
        <w:t>).</w:t>
      </w:r>
      <w:r w:rsidR="00FA5067">
        <w:rPr>
          <w:rFonts w:ascii="Times New Roman" w:hAnsi="Times New Roman" w:cs="Times New Roman"/>
        </w:rPr>
        <w:t xml:space="preserve"> Todas las palabras acabadas en –</w:t>
      </w:r>
      <w:r w:rsidR="00FA5067" w:rsidRPr="00FA5067">
        <w:rPr>
          <w:rFonts w:ascii="Times New Roman" w:hAnsi="Times New Roman" w:cs="Times New Roman"/>
          <w:i/>
        </w:rPr>
        <w:t>mente</w:t>
      </w:r>
      <w:r w:rsidR="00FA5067">
        <w:rPr>
          <w:rFonts w:ascii="Times New Roman" w:hAnsi="Times New Roman" w:cs="Times New Roman"/>
        </w:rPr>
        <w:t xml:space="preserve"> son adverbios (</w:t>
      </w:r>
      <w:r w:rsidR="00FA5067">
        <w:rPr>
          <w:rFonts w:ascii="Times New Roman" w:hAnsi="Times New Roman" w:cs="Times New Roman"/>
          <w:i/>
        </w:rPr>
        <w:t>profundamente</w:t>
      </w:r>
      <w:r w:rsidR="00FA5067">
        <w:rPr>
          <w:rFonts w:ascii="Times New Roman" w:hAnsi="Times New Roman" w:cs="Times New Roman"/>
        </w:rPr>
        <w:t xml:space="preserve">, </w:t>
      </w:r>
      <w:r w:rsidR="00FA5067">
        <w:rPr>
          <w:rFonts w:ascii="Times New Roman" w:hAnsi="Times New Roman" w:cs="Times New Roman"/>
          <w:i/>
        </w:rPr>
        <w:t>ciertamente</w:t>
      </w:r>
      <w:r w:rsidR="00FA5067">
        <w:rPr>
          <w:rFonts w:ascii="Times New Roman" w:hAnsi="Times New Roman" w:cs="Times New Roman"/>
        </w:rPr>
        <w:t xml:space="preserve">, </w:t>
      </w:r>
      <w:r w:rsidR="00FA5067">
        <w:rPr>
          <w:rFonts w:ascii="Times New Roman" w:hAnsi="Times New Roman" w:cs="Times New Roman"/>
          <w:i/>
        </w:rPr>
        <w:t>verdaderamente</w:t>
      </w:r>
      <w:r w:rsidR="00FA5067">
        <w:rPr>
          <w:rFonts w:ascii="Times New Roman" w:hAnsi="Times New Roman" w:cs="Times New Roman"/>
        </w:rPr>
        <w:t>...)</w:t>
      </w:r>
    </w:p>
    <w:p w:rsidR="00F075B5" w:rsidRPr="00F075B5" w:rsidRDefault="00F075B5" w:rsidP="00F075B5">
      <w:pPr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  <w:u w:val="single"/>
        </w:rPr>
        <w:lastRenderedPageBreak/>
        <w:t>Clases de adverbios</w:t>
      </w:r>
      <w:r w:rsidRPr="00F075B5">
        <w:rPr>
          <w:rFonts w:ascii="Times New Roman" w:hAnsi="Times New Roman" w:cs="Times New Roman"/>
        </w:rPr>
        <w:t xml:space="preserve">: </w:t>
      </w:r>
    </w:p>
    <w:p w:rsidR="00F075B5" w:rsidRPr="00F075B5" w:rsidRDefault="00F075B5" w:rsidP="007A2E06">
      <w:pPr>
        <w:spacing w:after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1. Lugar: </w:t>
      </w:r>
      <w:r w:rsidRPr="00F075B5">
        <w:rPr>
          <w:rFonts w:ascii="Times New Roman" w:hAnsi="Times New Roman" w:cs="Times New Roman"/>
          <w:i/>
          <w:iCs/>
        </w:rPr>
        <w:t>lejos, cerca, aquí, allí, allá, acá</w:t>
      </w:r>
      <w:r>
        <w:rPr>
          <w:rFonts w:ascii="Times New Roman" w:hAnsi="Times New Roman" w:cs="Times New Roman"/>
        </w:rPr>
        <w:t>…</w:t>
      </w:r>
    </w:p>
    <w:p w:rsidR="00F075B5" w:rsidRPr="00F075B5" w:rsidRDefault="00F075B5" w:rsidP="007A2E06">
      <w:pPr>
        <w:spacing w:after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2. Modo: </w:t>
      </w:r>
      <w:r w:rsidRPr="00F075B5">
        <w:rPr>
          <w:rFonts w:ascii="Times New Roman" w:hAnsi="Times New Roman" w:cs="Times New Roman"/>
          <w:i/>
          <w:iCs/>
        </w:rPr>
        <w:t>así, bien, mal</w:t>
      </w:r>
      <w:r w:rsidR="00FA5067">
        <w:rPr>
          <w:rFonts w:ascii="Times New Roman" w:hAnsi="Times New Roman" w:cs="Times New Roman"/>
          <w:i/>
          <w:iCs/>
        </w:rPr>
        <w:t>, estupendamente</w:t>
      </w:r>
      <w:r>
        <w:rPr>
          <w:rFonts w:ascii="Times New Roman" w:hAnsi="Times New Roman" w:cs="Times New Roman"/>
        </w:rPr>
        <w:t>…</w:t>
      </w:r>
    </w:p>
    <w:p w:rsidR="00F075B5" w:rsidRPr="00F075B5" w:rsidRDefault="00F075B5" w:rsidP="007A2E06">
      <w:pPr>
        <w:spacing w:after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3. Tiempo: </w:t>
      </w:r>
      <w:r w:rsidRPr="00F075B5">
        <w:rPr>
          <w:rFonts w:ascii="Times New Roman" w:hAnsi="Times New Roman" w:cs="Times New Roman"/>
          <w:i/>
          <w:iCs/>
        </w:rPr>
        <w:t>ayer, mañana, nunca, hoy, jamás, siempre, a veces</w:t>
      </w:r>
      <w:r>
        <w:rPr>
          <w:rFonts w:ascii="Times New Roman" w:hAnsi="Times New Roman" w:cs="Times New Roman"/>
        </w:rPr>
        <w:t>…</w:t>
      </w:r>
    </w:p>
    <w:p w:rsidR="00F075B5" w:rsidRPr="00F075B5" w:rsidRDefault="00F075B5" w:rsidP="007A2E06">
      <w:pPr>
        <w:spacing w:after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4. Duda: </w:t>
      </w:r>
      <w:r w:rsidRPr="00F075B5">
        <w:rPr>
          <w:rFonts w:ascii="Times New Roman" w:hAnsi="Times New Roman" w:cs="Times New Roman"/>
          <w:i/>
          <w:iCs/>
        </w:rPr>
        <w:t>quizás, tal vez, acaso</w:t>
      </w:r>
      <w:r>
        <w:rPr>
          <w:rFonts w:ascii="Times New Roman" w:hAnsi="Times New Roman" w:cs="Times New Roman"/>
        </w:rPr>
        <w:t>…</w:t>
      </w:r>
    </w:p>
    <w:p w:rsidR="00F075B5" w:rsidRPr="00F075B5" w:rsidRDefault="00F075B5" w:rsidP="007A2E06">
      <w:pPr>
        <w:spacing w:after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5. Cantidad: </w:t>
      </w:r>
      <w:r w:rsidRPr="00F075B5">
        <w:rPr>
          <w:rFonts w:ascii="Times New Roman" w:hAnsi="Times New Roman" w:cs="Times New Roman"/>
          <w:i/>
          <w:iCs/>
        </w:rPr>
        <w:t>mucho, poco, bastante, demasiado</w:t>
      </w:r>
      <w:r w:rsidR="00FA5067">
        <w:rPr>
          <w:rFonts w:ascii="Times New Roman" w:hAnsi="Times New Roman" w:cs="Times New Roman"/>
          <w:i/>
          <w:iCs/>
        </w:rPr>
        <w:t>, más, menos, tanto</w:t>
      </w:r>
      <w:r>
        <w:rPr>
          <w:rFonts w:ascii="Times New Roman" w:hAnsi="Times New Roman" w:cs="Times New Roman"/>
        </w:rPr>
        <w:t>…</w:t>
      </w:r>
    </w:p>
    <w:p w:rsidR="00F075B5" w:rsidRPr="00F075B5" w:rsidRDefault="00F075B5" w:rsidP="007A2E06">
      <w:pPr>
        <w:spacing w:after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6. Afirmación: </w:t>
      </w:r>
      <w:r w:rsidRPr="00F075B5">
        <w:rPr>
          <w:rFonts w:ascii="Times New Roman" w:hAnsi="Times New Roman" w:cs="Times New Roman"/>
          <w:i/>
          <w:iCs/>
        </w:rPr>
        <w:t>sí, también</w:t>
      </w:r>
      <w:r w:rsidRPr="00F075B5">
        <w:rPr>
          <w:rFonts w:ascii="Times New Roman" w:hAnsi="Times New Roman" w:cs="Times New Roman"/>
        </w:rPr>
        <w:t xml:space="preserve">. </w:t>
      </w:r>
    </w:p>
    <w:p w:rsidR="00F075B5" w:rsidRPr="00F075B5" w:rsidRDefault="00F075B5" w:rsidP="007A2E06">
      <w:pPr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7. Negación: </w:t>
      </w:r>
      <w:r w:rsidRPr="00F075B5">
        <w:rPr>
          <w:rFonts w:ascii="Times New Roman" w:hAnsi="Times New Roman" w:cs="Times New Roman"/>
          <w:i/>
          <w:iCs/>
        </w:rPr>
        <w:t>no, tampoco</w:t>
      </w:r>
      <w:r w:rsidRPr="00F075B5">
        <w:rPr>
          <w:rFonts w:ascii="Times New Roman" w:hAnsi="Times New Roman" w:cs="Times New Roman"/>
        </w:rPr>
        <w:t xml:space="preserve">. </w:t>
      </w:r>
    </w:p>
    <w:p w:rsidR="00FA5067" w:rsidRPr="007A2E06" w:rsidRDefault="00FA5067" w:rsidP="00FA5067">
      <w:pPr>
        <w:rPr>
          <w:rFonts w:ascii="Times New Roman" w:hAnsi="Times New Roman" w:cs="Times New Roman"/>
          <w:b/>
          <w:smallCaps/>
          <w:u w:val="single"/>
        </w:rPr>
      </w:pPr>
      <w:r w:rsidRPr="007A2E06">
        <w:rPr>
          <w:rFonts w:ascii="Times New Roman" w:hAnsi="Times New Roman" w:cs="Times New Roman"/>
          <w:b/>
          <w:smallCaps/>
          <w:u w:val="single"/>
        </w:rPr>
        <w:t>Determinante</w:t>
      </w:r>
    </w:p>
    <w:p w:rsidR="00FA5067" w:rsidRPr="00FA5067" w:rsidRDefault="00FA5067" w:rsidP="00FA5067">
      <w:pPr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  <w:bCs/>
          <w:smallCaps/>
          <w:u w:val="single"/>
        </w:rPr>
        <w:t>Siempre</w:t>
      </w:r>
      <w:r w:rsidRPr="00FA5067">
        <w:rPr>
          <w:rFonts w:ascii="Times New Roman" w:hAnsi="Times New Roman" w:cs="Times New Roman"/>
          <w:bCs/>
          <w:u w:val="single"/>
        </w:rPr>
        <w:t xml:space="preserve"> aparece </w:t>
      </w:r>
      <w:r w:rsidRPr="00FA5067">
        <w:rPr>
          <w:rFonts w:ascii="Times New Roman" w:hAnsi="Times New Roman" w:cs="Times New Roman"/>
          <w:bCs/>
          <w:smallCaps/>
          <w:u w:val="single"/>
        </w:rPr>
        <w:t>delante de un</w:t>
      </w:r>
      <w:r w:rsidRPr="00FA5067">
        <w:rPr>
          <w:rFonts w:ascii="Times New Roman" w:hAnsi="Times New Roman" w:cs="Times New Roman"/>
          <w:bCs/>
          <w:smallCaps/>
        </w:rPr>
        <w:t xml:space="preserve"> </w:t>
      </w:r>
      <w:r w:rsidRPr="00FA5067">
        <w:rPr>
          <w:rFonts w:ascii="Times New Roman" w:hAnsi="Times New Roman" w:cs="Times New Roman"/>
          <w:bCs/>
          <w:smallCaps/>
          <w:u w:val="single"/>
        </w:rPr>
        <w:t>nombre</w:t>
      </w:r>
      <w:r w:rsidRPr="00FA5067">
        <w:rPr>
          <w:rFonts w:ascii="Times New Roman" w:hAnsi="Times New Roman" w:cs="Times New Roman"/>
          <w:bCs/>
        </w:rPr>
        <w:t xml:space="preserve"> (o una palabra que funcione como tal) para concretar su significado</w:t>
      </w:r>
      <w:r w:rsidRPr="00FA5067">
        <w:rPr>
          <w:rFonts w:ascii="Times New Roman" w:hAnsi="Times New Roman" w:cs="Times New Roman"/>
        </w:rPr>
        <w:t>: nos dan información sobre él</w:t>
      </w:r>
      <w:r>
        <w:rPr>
          <w:rFonts w:ascii="Times New Roman" w:hAnsi="Times New Roman" w:cs="Times New Roman"/>
        </w:rPr>
        <w:t>. Los determinantes pueden ser:</w:t>
      </w:r>
    </w:p>
    <w:p w:rsidR="00FA5067" w:rsidRPr="00FA5067" w:rsidRDefault="00FA5067" w:rsidP="007A2E06">
      <w:pPr>
        <w:spacing w:after="0"/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>1. Artículos</w:t>
      </w:r>
      <w:r w:rsidRPr="00FA5067">
        <w:rPr>
          <w:rFonts w:ascii="Times New Roman" w:hAnsi="Times New Roman" w:cs="Times New Roman"/>
        </w:rPr>
        <w:sym w:font="Wingdings" w:char="F0E0"/>
      </w:r>
      <w:r w:rsidRPr="00FA5067">
        <w:rPr>
          <w:rFonts w:ascii="Times New Roman" w:hAnsi="Times New Roman" w:cs="Times New Roman"/>
        </w:rPr>
        <w:t xml:space="preserve"> Son determinados (</w:t>
      </w:r>
      <w:r w:rsidRPr="00FA5067">
        <w:rPr>
          <w:rFonts w:ascii="Times New Roman" w:hAnsi="Times New Roman" w:cs="Times New Roman"/>
          <w:i/>
          <w:iCs/>
        </w:rPr>
        <w:t>el, la, los, las</w:t>
      </w:r>
      <w:r w:rsidRPr="00FA5067">
        <w:rPr>
          <w:rFonts w:ascii="Times New Roman" w:hAnsi="Times New Roman" w:cs="Times New Roman"/>
        </w:rPr>
        <w:t>) e indeterminados (</w:t>
      </w:r>
      <w:r w:rsidRPr="00FA5067">
        <w:rPr>
          <w:rFonts w:ascii="Times New Roman" w:hAnsi="Times New Roman" w:cs="Times New Roman"/>
          <w:i/>
          <w:iCs/>
        </w:rPr>
        <w:t>un, una, unos, unas</w:t>
      </w:r>
      <w:r w:rsidRPr="00FA5067">
        <w:rPr>
          <w:rFonts w:ascii="Times New Roman" w:hAnsi="Times New Roman" w:cs="Times New Roman"/>
        </w:rPr>
        <w:t xml:space="preserve">). </w:t>
      </w:r>
    </w:p>
    <w:p w:rsidR="00FA5067" w:rsidRPr="00FA5067" w:rsidRDefault="00FA5067" w:rsidP="007A2E06">
      <w:pPr>
        <w:spacing w:after="0"/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Demostrativos </w:t>
      </w:r>
      <w:r w:rsidRPr="00FA5067">
        <w:rPr>
          <w:rFonts w:ascii="Times New Roman" w:hAnsi="Times New Roman" w:cs="Times New Roman"/>
        </w:rPr>
        <w:sym w:font="Wingdings" w:char="F0E0"/>
      </w:r>
      <w:r w:rsidRPr="00FA5067">
        <w:rPr>
          <w:rFonts w:ascii="Times New Roman" w:hAnsi="Times New Roman" w:cs="Times New Roman"/>
        </w:rPr>
        <w:t xml:space="preserve"> acompañan al nombre para indicar su proximidad o lejanía con relación a la persona que habla. Cerca: </w:t>
      </w:r>
      <w:r w:rsidRPr="00FA5067">
        <w:rPr>
          <w:rFonts w:ascii="Times New Roman" w:hAnsi="Times New Roman" w:cs="Times New Roman"/>
          <w:i/>
          <w:iCs/>
        </w:rPr>
        <w:t>este, esta, estos, estas</w:t>
      </w:r>
      <w:r w:rsidRPr="00FA5067">
        <w:rPr>
          <w:rFonts w:ascii="Times New Roman" w:hAnsi="Times New Roman" w:cs="Times New Roman"/>
        </w:rPr>
        <w:t xml:space="preserve">. Distancia media: </w:t>
      </w:r>
      <w:r w:rsidRPr="00FA5067">
        <w:rPr>
          <w:rFonts w:ascii="Times New Roman" w:hAnsi="Times New Roman" w:cs="Times New Roman"/>
          <w:i/>
          <w:iCs/>
        </w:rPr>
        <w:t>ese, esa, esos, esas</w:t>
      </w:r>
      <w:r w:rsidRPr="00FA5067">
        <w:rPr>
          <w:rFonts w:ascii="Times New Roman" w:hAnsi="Times New Roman" w:cs="Times New Roman"/>
        </w:rPr>
        <w:t xml:space="preserve">. Lejos: </w:t>
      </w:r>
      <w:r w:rsidRPr="00FA5067">
        <w:rPr>
          <w:rFonts w:ascii="Times New Roman" w:hAnsi="Times New Roman" w:cs="Times New Roman"/>
          <w:i/>
          <w:iCs/>
        </w:rPr>
        <w:t>aquel, aquella, aquellos, aquellas</w:t>
      </w:r>
      <w:r w:rsidRPr="00FA5067">
        <w:rPr>
          <w:rFonts w:ascii="Times New Roman" w:hAnsi="Times New Roman" w:cs="Times New Roman"/>
        </w:rPr>
        <w:t xml:space="preserve">. </w:t>
      </w:r>
    </w:p>
    <w:p w:rsidR="00FA5067" w:rsidRPr="00FA5067" w:rsidRDefault="00FA5067" w:rsidP="007A2E06">
      <w:pPr>
        <w:spacing w:after="0"/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>3. Posesivos</w:t>
      </w:r>
      <w:r>
        <w:rPr>
          <w:rFonts w:ascii="Times New Roman" w:hAnsi="Times New Roman" w:cs="Times New Roman"/>
        </w:rPr>
        <w:t xml:space="preserve"> </w:t>
      </w:r>
      <w:r w:rsidRPr="00FA5067">
        <w:rPr>
          <w:rFonts w:ascii="Times New Roman" w:hAnsi="Times New Roman" w:cs="Times New Roman"/>
        </w:rPr>
        <w:sym w:font="Wingdings" w:char="F0E0"/>
      </w:r>
      <w:r w:rsidRPr="00FA5067">
        <w:rPr>
          <w:rFonts w:ascii="Times New Roman" w:hAnsi="Times New Roman" w:cs="Times New Roman"/>
        </w:rPr>
        <w:t xml:space="preserve"> acompañan al nombre indicando posesión o pertenencia. Pueden referirse a un solo poseedor o a varios. </w:t>
      </w:r>
      <w:r w:rsidRPr="00FA5067">
        <w:rPr>
          <w:rFonts w:ascii="Times New Roman" w:hAnsi="Times New Roman" w:cs="Times New Roman"/>
          <w:i/>
          <w:iCs/>
        </w:rPr>
        <w:t>Mío, mía, míos, mías, mi, mis, nuestro/a, nuestros/as, tuyo/a, tuyos/as, tu, tus, vuestro/a, vuestros/as, suyo/a, suyos/as, su, sus</w:t>
      </w:r>
      <w:r w:rsidRPr="00FA5067">
        <w:rPr>
          <w:rFonts w:ascii="Times New Roman" w:hAnsi="Times New Roman" w:cs="Times New Roman"/>
        </w:rPr>
        <w:t xml:space="preserve">. </w:t>
      </w:r>
    </w:p>
    <w:p w:rsidR="00FA5067" w:rsidRPr="00FA5067" w:rsidRDefault="00FA5067" w:rsidP="007A2E06">
      <w:pPr>
        <w:spacing w:after="0"/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Numerales </w:t>
      </w:r>
      <w:r w:rsidRPr="00FA5067">
        <w:rPr>
          <w:rFonts w:ascii="Times New Roman" w:hAnsi="Times New Roman" w:cs="Times New Roman"/>
        </w:rPr>
        <w:sym w:font="Wingdings" w:char="F0E0"/>
      </w:r>
      <w:r w:rsidRPr="00FA5067">
        <w:rPr>
          <w:rFonts w:ascii="Times New Roman" w:hAnsi="Times New Roman" w:cs="Times New Roman"/>
        </w:rPr>
        <w:t xml:space="preserve"> acompañan al nombre e indican número u orden. Pueden ser cardinales (</w:t>
      </w:r>
      <w:r w:rsidRPr="00FA5067">
        <w:rPr>
          <w:rFonts w:ascii="Times New Roman" w:hAnsi="Times New Roman" w:cs="Times New Roman"/>
          <w:i/>
          <w:iCs/>
        </w:rPr>
        <w:t>dos, ocho</w:t>
      </w:r>
      <w:r w:rsidRPr="00FA5067">
        <w:rPr>
          <w:rFonts w:ascii="Times New Roman" w:hAnsi="Times New Roman" w:cs="Times New Roman"/>
        </w:rPr>
        <w:t>...) u ordinales (s</w:t>
      </w:r>
      <w:r w:rsidRPr="00FA5067">
        <w:rPr>
          <w:rFonts w:ascii="Times New Roman" w:hAnsi="Times New Roman" w:cs="Times New Roman"/>
          <w:i/>
          <w:iCs/>
        </w:rPr>
        <w:t>egundo, octavo...</w:t>
      </w:r>
      <w:r>
        <w:rPr>
          <w:rFonts w:ascii="Times New Roman" w:hAnsi="Times New Roman" w:cs="Times New Roman"/>
        </w:rPr>
        <w:t>)</w:t>
      </w:r>
    </w:p>
    <w:p w:rsidR="00FA5067" w:rsidRPr="00FA5067" w:rsidRDefault="00FA5067" w:rsidP="007A2E06">
      <w:pPr>
        <w:spacing w:after="0"/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  <w:i/>
          <w:iCs/>
        </w:rPr>
        <w:t xml:space="preserve">5. </w:t>
      </w:r>
      <w:r w:rsidRPr="00FA5067">
        <w:rPr>
          <w:rFonts w:ascii="Times New Roman" w:hAnsi="Times New Roman" w:cs="Times New Roman"/>
        </w:rPr>
        <w:t>Indefinidos</w:t>
      </w:r>
      <w:r>
        <w:rPr>
          <w:rFonts w:ascii="Times New Roman" w:hAnsi="Times New Roman" w:cs="Times New Roman"/>
        </w:rPr>
        <w:t xml:space="preserve"> </w:t>
      </w:r>
      <w:r w:rsidRPr="00FA506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</w:t>
      </w:r>
      <w:r w:rsidRPr="00FA5067">
        <w:rPr>
          <w:rFonts w:ascii="Times New Roman" w:hAnsi="Times New Roman" w:cs="Times New Roman"/>
        </w:rPr>
        <w:t xml:space="preserve">ndican que se desconoce la cantidad exacta de lo nombrado ejemplo: </w:t>
      </w:r>
      <w:r w:rsidRPr="00FA5067">
        <w:rPr>
          <w:rFonts w:ascii="Times New Roman" w:hAnsi="Times New Roman" w:cs="Times New Roman"/>
          <w:i/>
          <w:iCs/>
        </w:rPr>
        <w:t>mismo, cada, algún, cualquier, ningún, tanto, mucho, poco, diverso</w:t>
      </w:r>
      <w:r>
        <w:rPr>
          <w:rFonts w:ascii="Times New Roman" w:hAnsi="Times New Roman" w:cs="Times New Roman"/>
          <w:i/>
          <w:iCs/>
        </w:rPr>
        <w:t>s</w:t>
      </w:r>
      <w:r w:rsidRPr="00FA5067">
        <w:rPr>
          <w:rFonts w:ascii="Times New Roman" w:hAnsi="Times New Roman" w:cs="Times New Roman"/>
          <w:i/>
          <w:iCs/>
        </w:rPr>
        <w:t xml:space="preserve">, varios, igual, otro, todo... </w:t>
      </w:r>
    </w:p>
    <w:p w:rsidR="00FA5067" w:rsidRPr="00FA5067" w:rsidRDefault="00FA5067" w:rsidP="007A2E06">
      <w:pPr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>6. Interrogativos y exclamativos</w:t>
      </w:r>
      <w:r>
        <w:rPr>
          <w:rFonts w:ascii="Times New Roman" w:hAnsi="Times New Roman" w:cs="Times New Roman"/>
        </w:rPr>
        <w:t xml:space="preserve"> </w:t>
      </w:r>
      <w:r w:rsidRPr="00FA5067">
        <w:rPr>
          <w:rFonts w:ascii="Times New Roman" w:hAnsi="Times New Roman" w:cs="Times New Roman"/>
        </w:rPr>
        <w:sym w:font="Wingdings" w:char="F0E0"/>
      </w:r>
      <w:r w:rsidRPr="00FA5067">
        <w:rPr>
          <w:rFonts w:ascii="Times New Roman" w:hAnsi="Times New Roman" w:cs="Times New Roman"/>
        </w:rPr>
        <w:t xml:space="preserve"> acompañan al nombre en oraciones interrogativas o exclamativas. </w:t>
      </w:r>
      <w:r w:rsidRPr="00FA5067">
        <w:rPr>
          <w:rFonts w:ascii="Times New Roman" w:hAnsi="Times New Roman" w:cs="Times New Roman"/>
          <w:i/>
          <w:iCs/>
        </w:rPr>
        <w:t>Qué, Cuánto/a/os, Cuál, Cuáles</w:t>
      </w:r>
      <w:r>
        <w:rPr>
          <w:rFonts w:ascii="Times New Roman" w:hAnsi="Times New Roman" w:cs="Times New Roman"/>
        </w:rPr>
        <w:t>.</w:t>
      </w:r>
    </w:p>
    <w:p w:rsidR="00FA5067" w:rsidRPr="007A2E06" w:rsidRDefault="007A2E06" w:rsidP="00FA5067">
      <w:pPr>
        <w:rPr>
          <w:rFonts w:ascii="Times New Roman" w:hAnsi="Times New Roman" w:cs="Times New Roman"/>
          <w:b/>
          <w:smallCaps/>
          <w:u w:val="single"/>
        </w:rPr>
      </w:pPr>
      <w:r w:rsidRPr="007A2E06">
        <w:rPr>
          <w:rFonts w:ascii="Times New Roman" w:hAnsi="Times New Roman" w:cs="Times New Roman"/>
          <w:b/>
          <w:smallCaps/>
          <w:u w:val="single"/>
        </w:rPr>
        <w:t>Verbo</w:t>
      </w:r>
    </w:p>
    <w:p w:rsidR="00FA5067" w:rsidRPr="00FA5067" w:rsidRDefault="00FA5067" w:rsidP="00FA5067">
      <w:pPr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 xml:space="preserve">Parte de la oración que se conjuga y expresa acción y estado. Ejemplos: </w:t>
      </w:r>
      <w:r w:rsidRPr="00FA5067">
        <w:rPr>
          <w:rFonts w:ascii="Times New Roman" w:hAnsi="Times New Roman" w:cs="Times New Roman"/>
          <w:i/>
          <w:iCs/>
        </w:rPr>
        <w:t xml:space="preserve">estudiar, vivir, atender, mascar, escuchar... </w:t>
      </w:r>
      <w:r w:rsidRPr="00FA5067">
        <w:rPr>
          <w:rFonts w:ascii="Times New Roman" w:hAnsi="Times New Roman" w:cs="Times New Roman"/>
        </w:rPr>
        <w:t xml:space="preserve">Los tiempos verbales se dan en tres Modos: Indicativo, Subjuntivo e Imperativo. </w:t>
      </w:r>
    </w:p>
    <w:p w:rsidR="00FA5067" w:rsidRPr="00FA5067" w:rsidRDefault="00FA5067" w:rsidP="00FA5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Tiempos</w:t>
      </w:r>
      <w:r w:rsidRPr="00FA5067">
        <w:rPr>
          <w:rFonts w:ascii="Times New Roman" w:hAnsi="Times New Roman" w:cs="Times New Roman"/>
        </w:rPr>
        <w:t xml:space="preserve">: </w:t>
      </w:r>
    </w:p>
    <w:p w:rsidR="00FA5067" w:rsidRPr="00FA5067" w:rsidRDefault="00FA5067" w:rsidP="00FA5067">
      <w:pPr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 xml:space="preserve">1. </w:t>
      </w:r>
      <w:r w:rsidR="007A2E06" w:rsidRPr="007A2E06">
        <w:rPr>
          <w:rFonts w:ascii="Times New Roman" w:hAnsi="Times New Roman" w:cs="Times New Roman"/>
          <w:u w:val="single"/>
        </w:rPr>
        <w:t>Simples</w:t>
      </w:r>
      <w:r w:rsidR="007A2E06">
        <w:rPr>
          <w:rFonts w:ascii="Times New Roman" w:hAnsi="Times New Roman" w:cs="Times New Roman"/>
        </w:rPr>
        <w:t xml:space="preserve"> </w:t>
      </w:r>
      <w:r w:rsidR="007A2E06" w:rsidRPr="007A2E06">
        <w:rPr>
          <w:rFonts w:ascii="Times New Roman" w:hAnsi="Times New Roman" w:cs="Times New Roman"/>
        </w:rPr>
        <w:sym w:font="Wingdings" w:char="F0E0"/>
      </w:r>
      <w:r w:rsidRPr="00FA5067">
        <w:rPr>
          <w:rFonts w:ascii="Times New Roman" w:hAnsi="Times New Roman" w:cs="Times New Roman"/>
        </w:rPr>
        <w:t xml:space="preserve"> Presente, Pretérito imperfecto, Pretérito perfecto simple, Futuro imperfecto, Condicional... </w:t>
      </w:r>
    </w:p>
    <w:p w:rsidR="00FA5067" w:rsidRPr="00FA5067" w:rsidRDefault="00FA5067" w:rsidP="00FA5067">
      <w:pPr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 xml:space="preserve">2. </w:t>
      </w:r>
      <w:r w:rsidR="007A2E06" w:rsidRPr="007A2E06">
        <w:rPr>
          <w:rFonts w:ascii="Times New Roman" w:hAnsi="Times New Roman" w:cs="Times New Roman"/>
          <w:u w:val="single"/>
        </w:rPr>
        <w:t>Compuestos</w:t>
      </w:r>
      <w:r w:rsidR="007A2E06">
        <w:rPr>
          <w:rFonts w:ascii="Times New Roman" w:hAnsi="Times New Roman" w:cs="Times New Roman"/>
        </w:rPr>
        <w:t xml:space="preserve"> </w:t>
      </w:r>
      <w:r w:rsidR="007A2E06" w:rsidRPr="007A2E06">
        <w:rPr>
          <w:rFonts w:ascii="Times New Roman" w:hAnsi="Times New Roman" w:cs="Times New Roman"/>
        </w:rPr>
        <w:sym w:font="Wingdings" w:char="F0E0"/>
      </w:r>
      <w:r w:rsidRPr="00FA5067">
        <w:rPr>
          <w:rFonts w:ascii="Times New Roman" w:hAnsi="Times New Roman" w:cs="Times New Roman"/>
        </w:rPr>
        <w:t xml:space="preserve"> Pretérito perfecto compuesto, Pretérito anterior, Futuro perfecto, Pretérito pluscuamperfecto, Condicional perfecto... </w:t>
      </w:r>
    </w:p>
    <w:p w:rsidR="00FA5067" w:rsidRPr="00FA5067" w:rsidRDefault="007A2E06" w:rsidP="00FA5067">
      <w:pPr>
        <w:rPr>
          <w:rFonts w:ascii="Times New Roman" w:hAnsi="Times New Roman" w:cs="Times New Roman"/>
        </w:rPr>
      </w:pPr>
      <w:r w:rsidRPr="007A2E06">
        <w:rPr>
          <w:rFonts w:ascii="Times New Roman" w:hAnsi="Times New Roman" w:cs="Times New Roman"/>
          <w:u w:val="single"/>
        </w:rPr>
        <w:t>Formas no personales</w:t>
      </w:r>
      <w:r>
        <w:rPr>
          <w:rFonts w:ascii="Times New Roman" w:hAnsi="Times New Roman" w:cs="Times New Roman"/>
        </w:rPr>
        <w:t xml:space="preserve"> </w:t>
      </w:r>
      <w:r w:rsidRPr="007A2E06">
        <w:rPr>
          <w:rFonts w:ascii="Times New Roman" w:hAnsi="Times New Roman" w:cs="Times New Roman"/>
        </w:rPr>
        <w:sym w:font="Wingdings" w:char="F0E0"/>
      </w:r>
      <w:r w:rsidR="00FA5067" w:rsidRPr="00FA5067">
        <w:rPr>
          <w:rFonts w:ascii="Times New Roman" w:hAnsi="Times New Roman" w:cs="Times New Roman"/>
        </w:rPr>
        <w:t xml:space="preserve"> Las formas no personales no presentan desinencia de número y persona. Son el </w:t>
      </w:r>
      <w:r w:rsidR="00FA5067" w:rsidRPr="007A2E06">
        <w:rPr>
          <w:rFonts w:ascii="Times New Roman" w:hAnsi="Times New Roman" w:cs="Times New Roman"/>
          <w:u w:val="single"/>
        </w:rPr>
        <w:t>infinitivo</w:t>
      </w:r>
      <w:r w:rsidR="00FA5067" w:rsidRPr="00FA5067">
        <w:rPr>
          <w:rFonts w:ascii="Times New Roman" w:hAnsi="Times New Roman" w:cs="Times New Roman"/>
        </w:rPr>
        <w:t xml:space="preserve">: </w:t>
      </w:r>
      <w:r w:rsidR="00FA5067" w:rsidRPr="00FA5067">
        <w:rPr>
          <w:rFonts w:ascii="Times New Roman" w:hAnsi="Times New Roman" w:cs="Times New Roman"/>
          <w:i/>
          <w:iCs/>
        </w:rPr>
        <w:t>cantar</w:t>
      </w:r>
      <w:r w:rsidR="00FA5067" w:rsidRPr="00FA5067">
        <w:rPr>
          <w:rFonts w:ascii="Times New Roman" w:hAnsi="Times New Roman" w:cs="Times New Roman"/>
        </w:rPr>
        <w:t xml:space="preserve">; el </w:t>
      </w:r>
      <w:r w:rsidR="00FA5067" w:rsidRPr="007A2E06">
        <w:rPr>
          <w:rFonts w:ascii="Times New Roman" w:hAnsi="Times New Roman" w:cs="Times New Roman"/>
          <w:u w:val="single"/>
        </w:rPr>
        <w:t>gerundio</w:t>
      </w:r>
      <w:r w:rsidR="00FA5067" w:rsidRPr="00FA5067">
        <w:rPr>
          <w:rFonts w:ascii="Times New Roman" w:hAnsi="Times New Roman" w:cs="Times New Roman"/>
        </w:rPr>
        <w:t xml:space="preserve">: </w:t>
      </w:r>
      <w:r w:rsidR="00FA5067" w:rsidRPr="00FA5067">
        <w:rPr>
          <w:rFonts w:ascii="Times New Roman" w:hAnsi="Times New Roman" w:cs="Times New Roman"/>
          <w:i/>
          <w:iCs/>
        </w:rPr>
        <w:t>cantando</w:t>
      </w:r>
      <w:r w:rsidR="00FA5067" w:rsidRPr="00FA5067">
        <w:rPr>
          <w:rFonts w:ascii="Times New Roman" w:hAnsi="Times New Roman" w:cs="Times New Roman"/>
        </w:rPr>
        <w:t xml:space="preserve">; y el </w:t>
      </w:r>
      <w:r w:rsidR="00FA5067" w:rsidRPr="007A2E06">
        <w:rPr>
          <w:rFonts w:ascii="Times New Roman" w:hAnsi="Times New Roman" w:cs="Times New Roman"/>
          <w:u w:val="single"/>
        </w:rPr>
        <w:t>participio</w:t>
      </w:r>
      <w:r w:rsidR="00FA5067" w:rsidRPr="00FA5067">
        <w:rPr>
          <w:rFonts w:ascii="Times New Roman" w:hAnsi="Times New Roman" w:cs="Times New Roman"/>
        </w:rPr>
        <w:t xml:space="preserve">: </w:t>
      </w:r>
      <w:r w:rsidR="00FA5067" w:rsidRPr="00FA5067">
        <w:rPr>
          <w:rFonts w:ascii="Times New Roman" w:hAnsi="Times New Roman" w:cs="Times New Roman"/>
          <w:i/>
          <w:iCs/>
        </w:rPr>
        <w:t>cantado</w:t>
      </w:r>
      <w:r w:rsidR="00FA5067" w:rsidRPr="00FA5067">
        <w:rPr>
          <w:rFonts w:ascii="Times New Roman" w:hAnsi="Times New Roman" w:cs="Times New Roman"/>
        </w:rPr>
        <w:t>.</w:t>
      </w:r>
    </w:p>
    <w:p w:rsidR="00FA5067" w:rsidRPr="00FA5067" w:rsidRDefault="00FA5067" w:rsidP="00FA5067">
      <w:pPr>
        <w:rPr>
          <w:rFonts w:ascii="Times New Roman" w:hAnsi="Times New Roman" w:cs="Times New Roman"/>
          <w:smallCaps/>
          <w:u w:val="single"/>
        </w:rPr>
      </w:pPr>
      <w:r w:rsidRPr="00FA5067">
        <w:rPr>
          <w:rFonts w:ascii="Times New Roman" w:hAnsi="Times New Roman" w:cs="Times New Roman"/>
          <w:b/>
          <w:bCs/>
          <w:smallCaps/>
          <w:u w:val="single"/>
        </w:rPr>
        <w:t xml:space="preserve">Interjecciones </w:t>
      </w:r>
    </w:p>
    <w:p w:rsidR="00F075B5" w:rsidRPr="00FA5067" w:rsidRDefault="00FA5067" w:rsidP="00FA5067">
      <w:pPr>
        <w:jc w:val="both"/>
        <w:rPr>
          <w:rFonts w:ascii="Times New Roman" w:hAnsi="Times New Roman" w:cs="Times New Roman"/>
        </w:rPr>
      </w:pPr>
      <w:r w:rsidRPr="00FA5067">
        <w:rPr>
          <w:rFonts w:ascii="Times New Roman" w:hAnsi="Times New Roman" w:cs="Times New Roman"/>
        </w:rPr>
        <w:t xml:space="preserve">Las </w:t>
      </w:r>
      <w:r w:rsidRPr="00FA5067">
        <w:rPr>
          <w:rFonts w:ascii="Times New Roman" w:hAnsi="Times New Roman" w:cs="Times New Roman"/>
          <w:b/>
          <w:bCs/>
        </w:rPr>
        <w:t xml:space="preserve">interjecciones </w:t>
      </w:r>
      <w:r w:rsidRPr="00FA5067">
        <w:rPr>
          <w:rFonts w:ascii="Times New Roman" w:hAnsi="Times New Roman" w:cs="Times New Roman"/>
        </w:rPr>
        <w:t xml:space="preserve">no constituyen una parte de la oración, sino que son </w:t>
      </w:r>
      <w:r w:rsidRPr="00FA5067">
        <w:rPr>
          <w:rFonts w:ascii="Times New Roman" w:hAnsi="Times New Roman" w:cs="Times New Roman"/>
          <w:i/>
          <w:iCs/>
        </w:rPr>
        <w:t xml:space="preserve">equivalentes de oración </w:t>
      </w:r>
      <w:r w:rsidRPr="00FA5067">
        <w:rPr>
          <w:rFonts w:ascii="Times New Roman" w:hAnsi="Times New Roman" w:cs="Times New Roman"/>
        </w:rPr>
        <w:t>que expresan un sentimiento vivo (¡</w:t>
      </w:r>
      <w:r w:rsidRPr="00FA5067">
        <w:rPr>
          <w:rFonts w:ascii="Times New Roman" w:hAnsi="Times New Roman" w:cs="Times New Roman"/>
          <w:i/>
          <w:iCs/>
        </w:rPr>
        <w:t>ay</w:t>
      </w:r>
      <w:r w:rsidRPr="00FA5067">
        <w:rPr>
          <w:rFonts w:ascii="Times New Roman" w:hAnsi="Times New Roman" w:cs="Times New Roman"/>
        </w:rPr>
        <w:t>!), una llamada enérgica (¡</w:t>
      </w:r>
      <w:r w:rsidRPr="00FA5067">
        <w:rPr>
          <w:rFonts w:ascii="Times New Roman" w:hAnsi="Times New Roman" w:cs="Times New Roman"/>
          <w:i/>
          <w:iCs/>
        </w:rPr>
        <w:t>eh</w:t>
      </w:r>
      <w:r w:rsidRPr="00FA5067">
        <w:rPr>
          <w:rFonts w:ascii="Times New Roman" w:hAnsi="Times New Roman" w:cs="Times New Roman"/>
        </w:rPr>
        <w:t>!, ¡</w:t>
      </w:r>
      <w:r w:rsidRPr="00FA5067">
        <w:rPr>
          <w:rFonts w:ascii="Times New Roman" w:hAnsi="Times New Roman" w:cs="Times New Roman"/>
          <w:i/>
          <w:iCs/>
        </w:rPr>
        <w:t>alto</w:t>
      </w:r>
      <w:r w:rsidRPr="00FA5067">
        <w:rPr>
          <w:rFonts w:ascii="Times New Roman" w:hAnsi="Times New Roman" w:cs="Times New Roman"/>
        </w:rPr>
        <w:t>!) o describen elementalmente una acción (¡</w:t>
      </w:r>
      <w:r w:rsidRPr="00FA5067">
        <w:rPr>
          <w:rFonts w:ascii="Times New Roman" w:hAnsi="Times New Roman" w:cs="Times New Roman"/>
          <w:i/>
          <w:iCs/>
        </w:rPr>
        <w:t>zas</w:t>
      </w:r>
      <w:r>
        <w:rPr>
          <w:rFonts w:ascii="Times New Roman" w:hAnsi="Times New Roman" w:cs="Times New Roman"/>
        </w:rPr>
        <w:t xml:space="preserve">!). Otras: </w:t>
      </w:r>
      <w:r w:rsidRPr="00FA5067">
        <w:rPr>
          <w:rFonts w:ascii="Times New Roman" w:hAnsi="Times New Roman" w:cs="Times New Roman"/>
          <w:i/>
        </w:rPr>
        <w:t>¡H</w:t>
      </w:r>
      <w:r w:rsidR="007A2E06">
        <w:rPr>
          <w:rFonts w:ascii="Times New Roman" w:hAnsi="Times New Roman" w:cs="Times New Roman"/>
          <w:i/>
        </w:rPr>
        <w:t>o</w:t>
      </w:r>
      <w:r w:rsidRPr="00FA5067">
        <w:rPr>
          <w:rFonts w:ascii="Times New Roman" w:hAnsi="Times New Roman" w:cs="Times New Roman"/>
          <w:i/>
        </w:rPr>
        <w:t>la!, ¡</w:t>
      </w:r>
      <w:proofErr w:type="spellStart"/>
      <w:r w:rsidRPr="00FA5067">
        <w:rPr>
          <w:rFonts w:ascii="Times New Roman" w:hAnsi="Times New Roman" w:cs="Times New Roman"/>
          <w:i/>
        </w:rPr>
        <w:t>Paf</w:t>
      </w:r>
      <w:proofErr w:type="spellEnd"/>
      <w:proofErr w:type="gramStart"/>
      <w:r w:rsidRPr="00FA5067">
        <w:rPr>
          <w:rFonts w:ascii="Times New Roman" w:hAnsi="Times New Roman" w:cs="Times New Roman"/>
          <w:i/>
        </w:rPr>
        <w:t>!.</w:t>
      </w:r>
      <w:proofErr w:type="gramEnd"/>
      <w:r w:rsidRPr="00FA5067">
        <w:rPr>
          <w:rFonts w:ascii="Times New Roman" w:hAnsi="Times New Roman" w:cs="Times New Roman"/>
        </w:rPr>
        <w:t xml:space="preserve"> </w:t>
      </w:r>
      <w:r w:rsidRPr="00FA5067">
        <w:rPr>
          <w:rFonts w:ascii="Times New Roman" w:hAnsi="Times New Roman" w:cs="Times New Roman"/>
          <w:i/>
          <w:iCs/>
        </w:rPr>
        <w:t>Etc.</w:t>
      </w:r>
    </w:p>
    <w:sectPr w:rsidR="00F075B5" w:rsidRPr="00FA5067" w:rsidSect="00F075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FAL J+ Minion LT">
    <w:altName w:val="Minion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C4"/>
    <w:multiLevelType w:val="hybridMultilevel"/>
    <w:tmpl w:val="40148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63F"/>
    <w:multiLevelType w:val="hybridMultilevel"/>
    <w:tmpl w:val="7E8AD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03A51"/>
    <w:multiLevelType w:val="hybridMultilevel"/>
    <w:tmpl w:val="D22EE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47AD"/>
    <w:multiLevelType w:val="hybridMultilevel"/>
    <w:tmpl w:val="832A7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1"/>
    <w:rsid w:val="004833ED"/>
    <w:rsid w:val="006F1BBE"/>
    <w:rsid w:val="006F7B92"/>
    <w:rsid w:val="007A2E06"/>
    <w:rsid w:val="00950E3E"/>
    <w:rsid w:val="00AB227D"/>
    <w:rsid w:val="00C841C5"/>
    <w:rsid w:val="00DD16E1"/>
    <w:rsid w:val="00F075B5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7653-4E73-4C54-B133-82C44A1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E3E"/>
    <w:pPr>
      <w:ind w:left="720"/>
      <w:contextualSpacing/>
    </w:pPr>
  </w:style>
  <w:style w:type="paragraph" w:customStyle="1" w:styleId="Default">
    <w:name w:val="Default"/>
    <w:rsid w:val="00F075B5"/>
    <w:pPr>
      <w:autoSpaceDE w:val="0"/>
      <w:autoSpaceDN w:val="0"/>
      <w:adjustRightInd w:val="0"/>
      <w:spacing w:after="0" w:line="240" w:lineRule="auto"/>
    </w:pPr>
    <w:rPr>
      <w:rFonts w:ascii="CEFAL J+ Minion LT" w:hAnsi="CEFAL J+ Minion LT" w:cs="CEFAL J+ Minion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2016-07-03T18:10:00Z</dcterms:created>
  <dcterms:modified xsi:type="dcterms:W3CDTF">2016-07-03T19:18:00Z</dcterms:modified>
</cp:coreProperties>
</file>